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1 этаж. дом 25.0 м²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Нижегородская область, с. Дивеево, ул. Лермонтова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/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5 500 ₽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/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участка: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1.0 сот.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30 июля, 19:01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99854506</w:t>
      </w:r>
    </w:p>
    <!-- offer description -->
    <w:p>
      <w:pPr>
        <w:pStyle w:val="Normal"/>
        <w:spacing w:before="0" w:after="0" w:beforeLines="0" w:afterLines="0"/>
      </w:pPr>
      <w:r>
        <w:t>Для вас уютная студия в Дивеево, в тихом зелёном районе с берёзовой аллеей и  пением птиц по утрам. 
Максимальное количество гостей-4, комната 25 кв.м., студия новая, свежий ремонт.
Все необходимые удобства для комфортного проживания:
— Большая двуспальная кровать с ортопедическим матрасом и 2-х спальный раскладной диван-кровать- места для 4 гостей.
— Полностью оборудованная кухонная зона: встроенная электрическая варочная панель, холодильник, микроволновка, чайник, посуда и столовые приборы в наличии, а также чай и кофе.
— Есть телевизор Smart TV, бесплатный Wi-Fi, напольный вентилятор, стиральная машина,  утюг, отпариватель, фен.
— Современный санузел в плитке: просторный душ, раковина с зеркалом со встроенной подсветкой.
— Чистое сатиновое бельё и полотенца.
 Бесплатная парковка прямо у дома — никаких проблем с поиском места.
Условия аренды:
— Время заселения с 14.00, выезд - до 12.00
— Срок — от 1 суток.
— Без залога.
— Заселяем с детьми, в студии не курить (а только на улице), без вечеринок, с питомцами не можем принять.
— При необходимости предоставляем отчётные документы.
— Заселение по паспорту.
— Оплата за проживание производится следующим образом: предоплата при бронировании, остальное — при заселении.
   Улица Лермонтова расположена в 2 минутах езды на автомобиле или 20 минут прогулочным шагом по прямой по ул.Октябрьская до Свято-Троицкого Серафимо-Дивеевского монастыря, магазинов и кафе, но при этом это тихое место с берёзовой аллеей и спокойной атмосферой.
Это идеальное место для паломников, семей и туристов, которые ценят тишину и полный комфорт.
Вам осталось только нажать кнопку "Забронировать", будем рады видеть  вас!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44659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659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444659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659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218979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218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3.jpeg"/>
    <Relationship Id="rId6" Type="http://schemas.openxmlformats.org/officeDocument/2006/relationships/image" Target="media/image4.jpeg"/>
    <Relationship Id="rId7" Type="http://schemas.openxmlformats.org/officeDocument/2006/relationships/image" Target="media/image6.jpeg"/>
    <Relationship Id="rId8" Type="http://schemas.openxmlformats.org/officeDocument/2006/relationships/image" Target="media/image11.jpeg"/>
    <Relationship Id="rId9" Type="http://schemas.openxmlformats.org/officeDocument/2006/relationships/image" Target="media/image13.jpeg"/>
    <Relationship Id="rId10" Type="http://schemas.openxmlformats.org/officeDocument/2006/relationships/image" Target="media/image17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